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AD" w:rsidRPr="00272B20" w:rsidRDefault="007B3627" w:rsidP="00E367A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Marianne" w:hAnsi="Marianne" w:cs="Arial"/>
          <w:b/>
          <w:sz w:val="32"/>
          <w:szCs w:val="40"/>
        </w:rPr>
      </w:pPr>
      <w:r w:rsidRPr="00272B20">
        <w:rPr>
          <w:rFonts w:ascii="Marianne" w:hAnsi="Marianne" w:cs="Arial"/>
          <w:b/>
          <w:sz w:val="32"/>
          <w:szCs w:val="40"/>
        </w:rPr>
        <w:t>DISPOSITIFS</w:t>
      </w:r>
    </w:p>
    <w:p w:rsidR="00A74B56" w:rsidRPr="00272B20" w:rsidRDefault="007B3627" w:rsidP="00E367A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Marianne" w:hAnsi="Marianne" w:cs="Arial"/>
          <w:b/>
          <w:sz w:val="24"/>
          <w:szCs w:val="28"/>
        </w:rPr>
      </w:pPr>
      <w:r w:rsidRPr="00272B20">
        <w:rPr>
          <w:rFonts w:ascii="Marianne" w:hAnsi="Marianne" w:cs="Arial"/>
          <w:b/>
          <w:sz w:val="24"/>
          <w:szCs w:val="28"/>
        </w:rPr>
        <w:t>FICHE DE CANDIDATURE ENSEIGNANT</w:t>
      </w:r>
    </w:p>
    <w:p w:rsidR="00A74B56" w:rsidRPr="00272B20" w:rsidRDefault="007B3627" w:rsidP="00E367AD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jc w:val="center"/>
        <w:rPr>
          <w:rFonts w:ascii="Marianne" w:hAnsi="Marianne" w:cs="Arial"/>
          <w:b/>
          <w:i/>
          <w:szCs w:val="24"/>
        </w:rPr>
      </w:pPr>
      <w:r w:rsidRPr="00272B20">
        <w:rPr>
          <w:rFonts w:ascii="Marianne" w:hAnsi="Marianne" w:cs="Arial"/>
          <w:b/>
          <w:i/>
          <w:szCs w:val="24"/>
        </w:rPr>
        <w:t xml:space="preserve">(à retourner </w:t>
      </w:r>
      <w:r w:rsidRPr="00824969">
        <w:rPr>
          <w:rFonts w:ascii="Marianne" w:hAnsi="Marianne" w:cs="Arial"/>
          <w:b/>
          <w:i/>
          <w:szCs w:val="24"/>
        </w:rPr>
        <w:t xml:space="preserve">pour le </w:t>
      </w:r>
      <w:r w:rsidR="00083B25" w:rsidRPr="00824969">
        <w:rPr>
          <w:rFonts w:ascii="Marianne" w:hAnsi="Marianne" w:cs="Arial"/>
          <w:b/>
          <w:i/>
          <w:szCs w:val="24"/>
        </w:rPr>
        <w:t>lundi 25 avril 2022</w:t>
      </w:r>
      <w:r w:rsidRPr="00824969">
        <w:rPr>
          <w:rFonts w:ascii="Marianne" w:hAnsi="Marianne" w:cs="Arial"/>
          <w:b/>
          <w:i/>
          <w:szCs w:val="24"/>
        </w:rPr>
        <w:t>)</w:t>
      </w:r>
    </w:p>
    <w:p w:rsidR="00A74B56" w:rsidRPr="00C76080" w:rsidRDefault="00A74B56" w:rsidP="00586B1E">
      <w:pPr>
        <w:spacing w:after="0" w:line="240" w:lineRule="auto"/>
        <w:rPr>
          <w:rFonts w:ascii="Marianne" w:hAnsi="Marianne" w:cs="Arial"/>
          <w:sz w:val="18"/>
          <w:szCs w:val="20"/>
        </w:rPr>
      </w:pPr>
      <w:bookmarkStart w:id="0" w:name="_GoBack"/>
      <w:bookmarkEnd w:id="0"/>
    </w:p>
    <w:tbl>
      <w:tblPr>
        <w:tblStyle w:val="Grilledutableau"/>
        <w:tblW w:w="10348" w:type="dxa"/>
        <w:tblLook w:val="04A0" w:firstRow="1" w:lastRow="0" w:firstColumn="1" w:lastColumn="0" w:noHBand="0" w:noVBand="1"/>
      </w:tblPr>
      <w:tblGrid>
        <w:gridCol w:w="2243"/>
        <w:gridCol w:w="3017"/>
        <w:gridCol w:w="236"/>
        <w:gridCol w:w="2315"/>
        <w:gridCol w:w="2537"/>
      </w:tblGrid>
      <w:tr w:rsidR="00A74B56" w:rsidRPr="001141E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CIRCONSCRIPTION</w:t>
            </w:r>
            <w:r w:rsidRPr="001141EF">
              <w:rPr>
                <w:rFonts w:cs="Calibri"/>
                <w:sz w:val="20"/>
                <w:szCs w:val="20"/>
              </w:rPr>
              <w:t> </w:t>
            </w:r>
            <w:r w:rsidRPr="001141EF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4B56" w:rsidRPr="001141E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4B56" w:rsidRPr="001141E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NOM 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right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AFFECTATION :</w:t>
            </w:r>
          </w:p>
        </w:tc>
      </w:tr>
      <w:tr w:rsidR="00A74B56" w:rsidRPr="001141E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4B56" w:rsidRPr="001141E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PRENOM :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ind w:left="-88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NIVEAU DE CLASSE</w:t>
            </w:r>
            <w:r w:rsidRPr="001141EF">
              <w:rPr>
                <w:rFonts w:cs="Calibri"/>
                <w:sz w:val="20"/>
                <w:szCs w:val="20"/>
              </w:rPr>
              <w:t> </w:t>
            </w:r>
            <w:r w:rsidRPr="001141EF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4B56" w:rsidRPr="001141EF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A74B56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4B56" w:rsidRPr="001141EF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DEMANDE DE TEMPS PARTIEL rentrée 202</w:t>
            </w:r>
            <w:r w:rsidR="00083B25">
              <w:rPr>
                <w:rFonts w:ascii="Marianne" w:hAnsi="Marianne" w:cs="Arial"/>
                <w:sz w:val="20"/>
                <w:szCs w:val="20"/>
              </w:rPr>
              <w:t>2</w:t>
            </w:r>
            <w:r w:rsidRPr="001141EF">
              <w:rPr>
                <w:rFonts w:ascii="Marianne" w:hAnsi="Marianne" w:cs="Arial"/>
                <w:sz w:val="20"/>
                <w:szCs w:val="20"/>
              </w:rPr>
              <w:t xml:space="preserve"> : OUI    NON</w:t>
            </w:r>
          </w:p>
          <w:p w:rsidR="00A74B56" w:rsidRPr="001141EF" w:rsidRDefault="007B3627">
            <w:pPr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(barrer la mention inutile)</w:t>
            </w:r>
          </w:p>
        </w:tc>
      </w:tr>
    </w:tbl>
    <w:p w:rsidR="00A74B56" w:rsidRPr="00C76080" w:rsidRDefault="00A74B56">
      <w:pPr>
        <w:spacing w:after="0" w:line="240" w:lineRule="auto"/>
        <w:jc w:val="both"/>
        <w:rPr>
          <w:rFonts w:ascii="Marianne" w:hAnsi="Marianne" w:cs="Arial"/>
          <w:sz w:val="18"/>
          <w:szCs w:val="20"/>
        </w:rPr>
      </w:pPr>
    </w:p>
    <w:p w:rsidR="00A74B56" w:rsidRPr="001141EF" w:rsidRDefault="007B3627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1141EF">
        <w:rPr>
          <w:rFonts w:ascii="Marianne" w:hAnsi="Marianne" w:cs="Arial"/>
          <w:b/>
          <w:sz w:val="20"/>
          <w:szCs w:val="20"/>
        </w:rPr>
        <w:t>CHOIX DU DISPOSITIF</w:t>
      </w:r>
      <w:r w:rsidRPr="001141EF">
        <w:rPr>
          <w:rFonts w:cs="Calibri"/>
          <w:b/>
          <w:sz w:val="20"/>
          <w:szCs w:val="20"/>
        </w:rPr>
        <w:t> </w:t>
      </w:r>
      <w:r w:rsidRPr="001141EF">
        <w:rPr>
          <w:rFonts w:ascii="Marianne" w:hAnsi="Marianne" w:cs="Arial"/>
          <w:b/>
          <w:sz w:val="20"/>
          <w:szCs w:val="20"/>
        </w:rPr>
        <w:t>:</w:t>
      </w:r>
    </w:p>
    <w:p w:rsidR="00A74B56" w:rsidRDefault="007B3627">
      <w:pPr>
        <w:spacing w:after="0" w:line="240" w:lineRule="auto"/>
        <w:jc w:val="both"/>
        <w:rPr>
          <w:rFonts w:ascii="Marianne" w:hAnsi="Marianne" w:cs="Arial"/>
          <w:sz w:val="14"/>
          <w:szCs w:val="14"/>
        </w:rPr>
      </w:pPr>
      <w:r w:rsidRPr="001141EF">
        <w:rPr>
          <w:rFonts w:ascii="Marianne" w:hAnsi="Marianne" w:cs="Arial"/>
          <w:sz w:val="14"/>
          <w:szCs w:val="14"/>
        </w:rPr>
        <w:t>(</w:t>
      </w:r>
      <w:proofErr w:type="gramStart"/>
      <w:r w:rsidRPr="001141EF">
        <w:rPr>
          <w:rFonts w:ascii="Marianne" w:hAnsi="Marianne" w:cs="Arial"/>
          <w:i/>
          <w:sz w:val="14"/>
          <w:szCs w:val="14"/>
        </w:rPr>
        <w:t>cocher</w:t>
      </w:r>
      <w:proofErr w:type="gramEnd"/>
      <w:r w:rsidRPr="001141EF">
        <w:rPr>
          <w:rFonts w:ascii="Marianne" w:hAnsi="Marianne" w:cs="Arial"/>
          <w:i/>
          <w:sz w:val="14"/>
          <w:szCs w:val="14"/>
        </w:rPr>
        <w:t xml:space="preserve"> la case correspondante</w:t>
      </w:r>
      <w:r w:rsidRPr="001141EF">
        <w:rPr>
          <w:rFonts w:ascii="Marianne" w:hAnsi="Marianne" w:cs="Arial"/>
          <w:sz w:val="14"/>
          <w:szCs w:val="14"/>
        </w:rPr>
        <w:t>)</w:t>
      </w:r>
    </w:p>
    <w:p w:rsidR="001141EF" w:rsidRDefault="001141EF">
      <w:pPr>
        <w:spacing w:after="0" w:line="240" w:lineRule="auto"/>
        <w:jc w:val="both"/>
        <w:rPr>
          <w:rFonts w:ascii="Marianne" w:hAnsi="Marianne" w:cs="Arial"/>
          <w:sz w:val="14"/>
          <w:szCs w:val="1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4678"/>
        <w:gridCol w:w="709"/>
      </w:tblGrid>
      <w:tr w:rsidR="001141EF" w:rsidTr="00C76080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MTA</w:t>
            </w:r>
          </w:p>
        </w:tc>
        <w:tc>
          <w:tcPr>
            <w:tcW w:w="850" w:type="dxa"/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Dédoublement GS en éducation prioritaire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1141EF" w:rsidTr="00C76080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1141EF" w:rsidRDefault="00586B1E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Dédoublement CP/CE1 100% de réussite</w:t>
            </w:r>
          </w:p>
        </w:tc>
        <w:tc>
          <w:tcPr>
            <w:tcW w:w="850" w:type="dxa"/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A74B56" w:rsidRPr="001141EF" w:rsidRDefault="00A74B56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A74B56" w:rsidRPr="001141EF">
        <w:tc>
          <w:tcPr>
            <w:tcW w:w="5384" w:type="dxa"/>
            <w:tcBorders>
              <w:bottom w:val="single" w:sz="4" w:space="0" w:color="000000"/>
            </w:tcBorders>
          </w:tcPr>
          <w:p w:rsidR="00A74B56" w:rsidRPr="001141EF" w:rsidRDefault="001141EF">
            <w:pP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b/>
                <w:sz w:val="20"/>
                <w:szCs w:val="20"/>
              </w:rPr>
              <w:t>DISPOSITIF MTA</w:t>
            </w:r>
            <w:r w:rsidR="007B3627" w:rsidRPr="001141EF">
              <w:rPr>
                <w:rFonts w:cs="Calibri"/>
                <w:b/>
                <w:sz w:val="20"/>
                <w:szCs w:val="20"/>
              </w:rPr>
              <w:t> </w:t>
            </w:r>
            <w:r w:rsidR="007B3627" w:rsidRPr="001141EF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A74B56" w:rsidRPr="001141EF" w:rsidRDefault="007B3627">
            <w:pPr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cocher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la case correspondante)</w:t>
            </w:r>
          </w:p>
          <w:p w:rsidR="00A74B56" w:rsidRPr="001141EF" w:rsidRDefault="00A74B56">
            <w:pPr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A74B56" w:rsidRP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le dispositif de mon école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un ou plusieurs dispositifs de ma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7B3627">
            <w:pP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dans l’ordre souhaité)</w:t>
            </w:r>
          </w:p>
          <w:p w:rsidR="00A74B56" w:rsidRPr="001141EF" w:rsidRDefault="00A74B56">
            <w:pPr>
              <w:ind w:firstLine="142"/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1141E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un dispositif dans une autre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7B3627">
            <w:pP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2"/>
                <w:szCs w:val="12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les circonscriptions et les écoles dans l’ordre souhaité)</w:t>
            </w:r>
          </w:p>
          <w:p w:rsidR="00A74B56" w:rsidRPr="001141EF" w:rsidRDefault="00A74B56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A74B56" w:rsidRPr="001141EF" w:rsidRDefault="007B3627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1141EF">
              <w:rPr>
                <w:rFonts w:ascii="Marianne" w:hAnsi="Marianne" w:cs="Arial"/>
                <w:sz w:val="18"/>
                <w:szCs w:val="18"/>
              </w:rPr>
              <w:t xml:space="preserve">      CIRCONSCRIPTION                     ECOLE</w:t>
            </w:r>
          </w:p>
          <w:p w:rsidR="00A74B56" w:rsidRPr="001141EF" w:rsidRDefault="00A74B56">
            <w:pPr>
              <w:jc w:val="both"/>
              <w:rPr>
                <w:rFonts w:ascii="Marianne" w:hAnsi="Marianne" w:cs="Arial"/>
                <w:sz w:val="8"/>
                <w:szCs w:val="8"/>
              </w:rPr>
            </w:pP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A74B56" w:rsidRPr="001141EF" w:rsidRDefault="007B3627">
            <w:pP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</w:tcPr>
          <w:p w:rsidR="00A74B56" w:rsidRPr="001141EF" w:rsidRDefault="001141EF" w:rsidP="001141EF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b/>
                <w:sz w:val="20"/>
                <w:szCs w:val="20"/>
              </w:rPr>
              <w:t xml:space="preserve">DISPOSITIF </w:t>
            </w:r>
            <w:r w:rsidR="00586B1E">
              <w:rPr>
                <w:rFonts w:ascii="Marianne" w:hAnsi="Marianne" w:cs="Arial"/>
                <w:b/>
                <w:sz w:val="20"/>
                <w:szCs w:val="20"/>
              </w:rPr>
              <w:t>GS en éducation prioritaire :</w:t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cocher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la case correspondante)</w:t>
            </w:r>
          </w:p>
          <w:p w:rsidR="00586B1E" w:rsidRPr="001141EF" w:rsidRDefault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A74B56" w:rsidRPr="001141EF" w:rsidRDefault="001141EF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le dispositif de mon école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1141EF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un ou plusieurs dispositifs de ma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dans l’ordre souhaité)</w:t>
            </w:r>
          </w:p>
          <w:p w:rsidR="00A74B56" w:rsidRPr="001141EF" w:rsidRDefault="00A74B56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A74B56" w:rsidRPr="001141EF" w:rsidRDefault="001141EF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 w:rsidR="007B3627" w:rsidRPr="001141EF">
              <w:rPr>
                <w:rFonts w:ascii="Marianne" w:hAnsi="Marianne" w:cs="Arial"/>
                <w:sz w:val="20"/>
                <w:szCs w:val="20"/>
              </w:rPr>
              <w:t xml:space="preserve"> un dispositif dans une autre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2"/>
                <w:szCs w:val="12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les circonscriptions et les écoles dans l’ordre souhaité)</w:t>
            </w:r>
          </w:p>
          <w:p w:rsidR="00A74B56" w:rsidRPr="001141EF" w:rsidRDefault="00A74B56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1141EF">
              <w:rPr>
                <w:rFonts w:ascii="Marianne" w:hAnsi="Marianne" w:cs="Arial"/>
                <w:sz w:val="18"/>
                <w:szCs w:val="18"/>
              </w:rPr>
              <w:t xml:space="preserve">      CIRCONSCRIPTION                     ECOLE</w:t>
            </w:r>
          </w:p>
          <w:p w:rsidR="00A74B56" w:rsidRPr="001141EF" w:rsidRDefault="00A74B56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8"/>
                <w:szCs w:val="8"/>
              </w:rPr>
            </w:pP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A74B56" w:rsidRPr="001141EF" w:rsidRDefault="007B3627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</w:tc>
      </w:tr>
      <w:tr w:rsidR="00586B1E" w:rsidRPr="001141EF" w:rsidTr="00E367AD">
        <w:tc>
          <w:tcPr>
            <w:tcW w:w="5384" w:type="dxa"/>
            <w:tcBorders>
              <w:bottom w:val="single" w:sz="4" w:space="0" w:color="000000"/>
            </w:tcBorders>
          </w:tcPr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 2" w:char="F050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1141EF">
              <w:rPr>
                <w:rFonts w:ascii="Marianne" w:hAnsi="Marianne" w:cs="Arial"/>
                <w:b/>
                <w:sz w:val="20"/>
                <w:szCs w:val="20"/>
              </w:rPr>
              <w:t>DISPOSITIF Dédoublement CP/CE1 100 % de réussite</w:t>
            </w:r>
            <w:r w:rsidRPr="001141EF">
              <w:rPr>
                <w:rFonts w:cs="Calibri"/>
                <w:b/>
                <w:sz w:val="20"/>
                <w:szCs w:val="20"/>
              </w:rPr>
              <w:t> </w:t>
            </w:r>
            <w:r w:rsidRPr="001141EF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cocher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la case correspondante)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1141EF">
              <w:rPr>
                <w:rFonts w:ascii="Marianne" w:hAnsi="Marianne" w:cs="Arial"/>
                <w:sz w:val="20"/>
                <w:szCs w:val="20"/>
              </w:rPr>
              <w:t xml:space="preserve">le dispositif de mon école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1141EF">
              <w:rPr>
                <w:rFonts w:ascii="Marianne" w:hAnsi="Marianne" w:cs="Arial"/>
                <w:sz w:val="20"/>
                <w:szCs w:val="20"/>
              </w:rPr>
              <w:t xml:space="preserve">un ou plusieurs dispositifs de ma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4"/>
                <w:szCs w:val="14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dans l’ordre souhaité)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sz w:val="14"/>
                <w:szCs w:val="14"/>
              </w:rPr>
            </w:pP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sym w:font="Wingdings" w:char="F073"/>
            </w:r>
            <w:r w:rsidRPr="001141EF">
              <w:rPr>
                <w:rFonts w:ascii="Marianne" w:hAnsi="Marianne" w:cs="Arial"/>
                <w:sz w:val="20"/>
                <w:szCs w:val="20"/>
              </w:rPr>
              <w:t xml:space="preserve"> un dispositif dans une autre circonscription </w:t>
            </w:r>
            <w:r>
              <w:rPr>
                <w:rFonts w:ascii="Marianne" w:hAnsi="Marianne" w:cs="Arial"/>
                <w:sz w:val="28"/>
                <w:szCs w:val="28"/>
              </w:rPr>
              <w:sym w:font="Wingdings" w:char="F06F"/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ind w:firstLine="142"/>
              <w:jc w:val="both"/>
              <w:rPr>
                <w:rFonts w:ascii="Marianne" w:hAnsi="Marianne" w:cs="Arial"/>
                <w:i/>
                <w:sz w:val="14"/>
                <w:szCs w:val="14"/>
              </w:rPr>
            </w:pPr>
            <w:r w:rsidRPr="001141EF">
              <w:rPr>
                <w:rFonts w:ascii="Marianne" w:hAnsi="Marianne" w:cs="Arial"/>
                <w:i/>
                <w:sz w:val="12"/>
                <w:szCs w:val="12"/>
              </w:rPr>
              <w:t>(</w:t>
            </w:r>
            <w:proofErr w:type="gramStart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>lister</w:t>
            </w:r>
            <w:proofErr w:type="gramEnd"/>
            <w:r w:rsidRPr="001141EF">
              <w:rPr>
                <w:rFonts w:ascii="Marianne" w:hAnsi="Marianne" w:cs="Arial"/>
                <w:i/>
                <w:sz w:val="14"/>
                <w:szCs w:val="14"/>
              </w:rPr>
              <w:t xml:space="preserve"> les circonscriptions et les écoles dans l’ordre souhaité)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1141EF">
              <w:rPr>
                <w:rFonts w:ascii="Marianne" w:hAnsi="Marianne" w:cs="Arial"/>
                <w:sz w:val="18"/>
                <w:szCs w:val="18"/>
              </w:rPr>
              <w:t xml:space="preserve">      CIRCONSCRIPTION                     ECOLE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jc w:val="both"/>
              <w:rPr>
                <w:rFonts w:ascii="Marianne" w:hAnsi="Marianne" w:cs="Arial"/>
                <w:sz w:val="8"/>
                <w:szCs w:val="8"/>
              </w:rPr>
            </w:pP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  <w:p w:rsidR="00586B1E" w:rsidRPr="001141EF" w:rsidRDefault="00586B1E" w:rsidP="00586B1E">
            <w:pPr>
              <w:pBdr>
                <w:top w:val="nil"/>
                <w:left w:val="nil"/>
                <w:bottom w:val="nil"/>
                <w:right w:val="single" w:sz="4" w:space="4" w:color="000000"/>
                <w:between w:val="nil"/>
              </w:pBdr>
              <w:spacing w:line="360" w:lineRule="auto"/>
              <w:ind w:left="227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 xml:space="preserve">-                                                  - </w:t>
            </w:r>
          </w:p>
        </w:tc>
        <w:tc>
          <w:tcPr>
            <w:tcW w:w="5384" w:type="dxa"/>
            <w:tcBorders>
              <w:left w:val="single" w:sz="4" w:space="0" w:color="000000"/>
              <w:bottom w:val="nil"/>
              <w:right w:val="nil"/>
            </w:tcBorders>
          </w:tcPr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Fait à ……………………, le ……</w:t>
            </w:r>
            <w:proofErr w:type="gramStart"/>
            <w:r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Marianne" w:hAnsi="Marianne" w:cs="Arial"/>
                <w:sz w:val="20"/>
                <w:szCs w:val="20"/>
              </w:rPr>
              <w:t>202</w:t>
            </w:r>
            <w:r w:rsidR="00083B25">
              <w:rPr>
                <w:rFonts w:ascii="Marianne" w:hAnsi="Marianne" w:cs="Arial"/>
                <w:sz w:val="20"/>
                <w:szCs w:val="20"/>
              </w:rPr>
              <w:t>2</w:t>
            </w:r>
          </w:p>
          <w:p w:rsidR="00586B1E" w:rsidRPr="001141EF" w:rsidRDefault="00586B1E" w:rsidP="00586B1E">
            <w:pPr>
              <w:ind w:firstLine="6"/>
              <w:rPr>
                <w:rFonts w:ascii="Marianne" w:hAnsi="Marianne" w:cs="Arial"/>
                <w:sz w:val="20"/>
                <w:szCs w:val="20"/>
              </w:rPr>
            </w:pPr>
          </w:p>
          <w:p w:rsidR="00586B1E" w:rsidRPr="001141EF" w:rsidRDefault="00586B1E" w:rsidP="00586B1E">
            <w:pPr>
              <w:ind w:firstLine="6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141EF">
              <w:rPr>
                <w:rFonts w:ascii="Marianne" w:hAnsi="Marianne" w:cs="Arial"/>
                <w:sz w:val="20"/>
                <w:szCs w:val="20"/>
              </w:rPr>
              <w:t>(</w:t>
            </w:r>
            <w:proofErr w:type="gramStart"/>
            <w:r w:rsidRPr="001141EF">
              <w:rPr>
                <w:rFonts w:ascii="Marianne" w:hAnsi="Marianne" w:cs="Arial"/>
                <w:sz w:val="20"/>
                <w:szCs w:val="20"/>
              </w:rPr>
              <w:t>signature</w:t>
            </w:r>
            <w:proofErr w:type="gramEnd"/>
            <w:r w:rsidRPr="001141EF">
              <w:rPr>
                <w:rFonts w:ascii="Marianne" w:hAnsi="Marianne" w:cs="Arial"/>
                <w:sz w:val="20"/>
                <w:szCs w:val="20"/>
              </w:rPr>
              <w:t xml:space="preserve"> de l’enseignant)</w:t>
            </w:r>
          </w:p>
          <w:p w:rsidR="00586B1E" w:rsidRPr="001141EF" w:rsidRDefault="00586B1E" w:rsidP="00586B1E">
            <w:pPr>
              <w:jc w:val="both"/>
              <w:rPr>
                <w:rFonts w:ascii="Marianne" w:hAnsi="Marianne" w:cs="Arial"/>
                <w:sz w:val="12"/>
                <w:szCs w:val="12"/>
              </w:rPr>
            </w:pPr>
          </w:p>
        </w:tc>
      </w:tr>
    </w:tbl>
    <w:p w:rsidR="00A74B56" w:rsidRPr="001141EF" w:rsidRDefault="00A74B56" w:rsidP="00E367AD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sectPr w:rsidR="00A74B56" w:rsidRPr="001141EF" w:rsidSect="00272B20">
      <w:headerReference w:type="default" r:id="rId7"/>
      <w:endnotePr>
        <w:numFmt w:val="decimal"/>
      </w:endnotePr>
      <w:pgSz w:w="11906" w:h="16838"/>
      <w:pgMar w:top="1503" w:right="567" w:bottom="284" w:left="567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20" w:rsidRDefault="00272B20" w:rsidP="00E367AD">
      <w:pPr>
        <w:spacing w:after="0" w:line="240" w:lineRule="auto"/>
      </w:pPr>
      <w:r>
        <w:separator/>
      </w:r>
    </w:p>
  </w:endnote>
  <w:endnote w:type="continuationSeparator" w:id="0">
    <w:p w:rsidR="00272B20" w:rsidRDefault="00272B20" w:rsidP="00E3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20" w:rsidRDefault="00272B20" w:rsidP="00E367AD">
      <w:pPr>
        <w:spacing w:after="0" w:line="240" w:lineRule="auto"/>
      </w:pPr>
      <w:r>
        <w:separator/>
      </w:r>
    </w:p>
  </w:footnote>
  <w:footnote w:type="continuationSeparator" w:id="0">
    <w:p w:rsidR="00272B20" w:rsidRDefault="00272B20" w:rsidP="00E3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2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5"/>
      <w:gridCol w:w="4748"/>
    </w:tblGrid>
    <w:tr w:rsidR="00272B20" w:rsidTr="00272B20">
      <w:trPr>
        <w:trHeight w:val="573"/>
      </w:trPr>
      <w:tc>
        <w:tcPr>
          <w:tcW w:w="6025" w:type="dxa"/>
        </w:tcPr>
        <w:p w:rsidR="00272B20" w:rsidRDefault="00272B20" w:rsidP="00272B20">
          <w:pPr>
            <w:pStyle w:val="Corpsdetexte"/>
            <w:ind w:left="-10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1E6777E7" wp14:editId="026FAAAB">
                <wp:extent cx="3708698" cy="797357"/>
                <wp:effectExtent l="0" t="0" r="6350" b="3175"/>
                <wp:docPr id="15" name="Image 15" descr="C:\Users\vacardon\AppData\Local\Microsoft\Windows\INetCache\Content.Word\Logo_DSDEN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cardon\AppData\Local\Microsoft\Windows\INetCache\Content.Word\Logo_DSDEN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8536" cy="799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</w:tcPr>
        <w:p w:rsidR="00272B20" w:rsidRPr="00272B20" w:rsidRDefault="00272B20" w:rsidP="00272B20">
          <w:pPr>
            <w:pStyle w:val="Corpsdetexte"/>
            <w:ind w:right="288"/>
            <w:jc w:val="right"/>
            <w:rPr>
              <w:rFonts w:ascii="Times New Roman"/>
              <w:sz w:val="20"/>
              <w:lang w:val="fr-FR"/>
            </w:rPr>
          </w:pPr>
          <w:r w:rsidRPr="00272B20">
            <w:rPr>
              <w:b/>
              <w:color w:val="231F20"/>
              <w:sz w:val="28"/>
              <w:lang w:val="fr-FR"/>
            </w:rPr>
            <w:t>Pôle de service pour les enseignants du 1</w:t>
          </w:r>
          <w:r w:rsidRPr="00272B20">
            <w:rPr>
              <w:b/>
              <w:color w:val="231F20"/>
              <w:sz w:val="28"/>
              <w:vertAlign w:val="superscript"/>
              <w:lang w:val="fr-FR"/>
            </w:rPr>
            <w:t>er</w:t>
          </w:r>
          <w:r w:rsidRPr="00272B20">
            <w:rPr>
              <w:b/>
              <w:color w:val="231F20"/>
              <w:sz w:val="28"/>
              <w:lang w:val="fr-FR"/>
            </w:rPr>
            <w:t xml:space="preserve"> degré du Calvados</w:t>
          </w:r>
        </w:p>
      </w:tc>
    </w:tr>
  </w:tbl>
  <w:p w:rsidR="00272B20" w:rsidRPr="00272B20" w:rsidRDefault="00272B20" w:rsidP="00272B20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283"/>
  <w:drawingGridVerticalSpacing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56"/>
    <w:rsid w:val="00083B25"/>
    <w:rsid w:val="001141EF"/>
    <w:rsid w:val="00163D28"/>
    <w:rsid w:val="00272B20"/>
    <w:rsid w:val="00586B1E"/>
    <w:rsid w:val="007B3627"/>
    <w:rsid w:val="00824969"/>
    <w:rsid w:val="00826812"/>
    <w:rsid w:val="00A74B56"/>
    <w:rsid w:val="00BF26CB"/>
    <w:rsid w:val="00C76080"/>
    <w:rsid w:val="00E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8A9AD0-D272-4E03-968D-6286660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3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7AD"/>
  </w:style>
  <w:style w:type="paragraph" w:styleId="Pieddepage">
    <w:name w:val="footer"/>
    <w:basedOn w:val="Normal"/>
    <w:link w:val="PieddepageCar"/>
    <w:uiPriority w:val="99"/>
    <w:unhideWhenUsed/>
    <w:rsid w:val="00E3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7AD"/>
  </w:style>
  <w:style w:type="table" w:customStyle="1" w:styleId="Grilledutableau1">
    <w:name w:val="Grille du tableau1"/>
    <w:basedOn w:val="TableauNormal"/>
    <w:next w:val="Grilledutableau"/>
    <w:uiPriority w:val="39"/>
    <w:rsid w:val="00E367A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272B20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72B20"/>
    <w:rPr>
      <w:rFonts w:ascii="Marianne" w:eastAsia="Marianne" w:hAnsi="Marianne" w:cs="Marianne"/>
      <w:sz w:val="16"/>
      <w:szCs w:val="16"/>
      <w:lang w:eastAsia="fr-FR" w:bidi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272B2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27DB-529D-42BB-B3B4-2C3888DA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DAIGREMONT</dc:creator>
  <cp:lastModifiedBy>P-VIRGINIE PANEL</cp:lastModifiedBy>
  <cp:revision>7</cp:revision>
  <cp:lastPrinted>2022-03-01T11:05:00Z</cp:lastPrinted>
  <dcterms:created xsi:type="dcterms:W3CDTF">2020-04-30T16:48:00Z</dcterms:created>
  <dcterms:modified xsi:type="dcterms:W3CDTF">2022-03-01T11:05:00Z</dcterms:modified>
</cp:coreProperties>
</file>